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2128"/>
        <w:gridCol w:w="6934"/>
      </w:tblGrid>
      <w:tr w:rsidR="00707F69" w14:paraId="24CD2173" w14:textId="77777777" w:rsidTr="00B5218A">
        <w:trPr>
          <w:trHeight w:val="557"/>
        </w:trPr>
        <w:tc>
          <w:tcPr>
            <w:tcW w:w="2122" w:type="dxa"/>
            <w:shd w:val="clear" w:color="auto" w:fill="5B9BD5" w:themeFill="accent1"/>
          </w:tcPr>
          <w:p w14:paraId="6B10C448" w14:textId="77777777" w:rsidR="00707F69" w:rsidRDefault="00707F69" w:rsidP="00B5218A">
            <w:bookmarkStart w:id="0" w:name="_GoBack"/>
            <w:bookmarkEnd w:id="0"/>
            <w:r>
              <w:t>Mål for samtalen</w:t>
            </w:r>
          </w:p>
        </w:tc>
        <w:tc>
          <w:tcPr>
            <w:tcW w:w="6940" w:type="dxa"/>
          </w:tcPr>
          <w:p w14:paraId="7D46EBB3" w14:textId="77777777" w:rsidR="00707F69" w:rsidRDefault="00707F69" w:rsidP="00B5218A"/>
        </w:tc>
      </w:tr>
      <w:tr w:rsidR="00707F69" w14:paraId="138E8B60" w14:textId="77777777" w:rsidTr="00B5218A">
        <w:trPr>
          <w:trHeight w:val="561"/>
        </w:trPr>
        <w:tc>
          <w:tcPr>
            <w:tcW w:w="2122" w:type="dxa"/>
            <w:shd w:val="clear" w:color="auto" w:fill="5B9BD5" w:themeFill="accent1"/>
          </w:tcPr>
          <w:p w14:paraId="6C88F026" w14:textId="77777777" w:rsidR="00707F69" w:rsidRDefault="00707F69" w:rsidP="00B5218A">
            <w:r>
              <w:t>Tid og sted</w:t>
            </w:r>
          </w:p>
        </w:tc>
        <w:tc>
          <w:tcPr>
            <w:tcW w:w="6940" w:type="dxa"/>
          </w:tcPr>
          <w:p w14:paraId="5C71C48F" w14:textId="77777777" w:rsidR="00707F69" w:rsidRDefault="00707F69" w:rsidP="00B5218A"/>
        </w:tc>
      </w:tr>
      <w:tr w:rsidR="00707F69" w14:paraId="362AA0B9" w14:textId="77777777" w:rsidTr="00B5218A">
        <w:trPr>
          <w:trHeight w:val="7075"/>
        </w:trPr>
        <w:tc>
          <w:tcPr>
            <w:tcW w:w="2122" w:type="dxa"/>
            <w:shd w:val="clear" w:color="auto" w:fill="5B9BD5" w:themeFill="accent1"/>
          </w:tcPr>
          <w:p w14:paraId="5E85AB27" w14:textId="77777777" w:rsidR="00707F69" w:rsidRDefault="00AF0C39" w:rsidP="00B5218A">
            <w:r>
              <w:t xml:space="preserve">Kva ble sagt? </w:t>
            </w:r>
            <w:r>
              <w:br/>
              <w:t>Kva spurte du, k</w:t>
            </w:r>
            <w:r w:rsidR="00707F69">
              <w:t>va svarte barnet?</w:t>
            </w:r>
          </w:p>
        </w:tc>
        <w:tc>
          <w:tcPr>
            <w:tcW w:w="6940" w:type="dxa"/>
          </w:tcPr>
          <w:p w14:paraId="4903E9BC" w14:textId="77777777" w:rsidR="00707F69" w:rsidRDefault="00707F69" w:rsidP="00B5218A"/>
        </w:tc>
      </w:tr>
      <w:tr w:rsidR="00707F69" w14:paraId="221F5F1A" w14:textId="77777777" w:rsidTr="00B5218A">
        <w:trPr>
          <w:trHeight w:val="3966"/>
        </w:trPr>
        <w:tc>
          <w:tcPr>
            <w:tcW w:w="2122" w:type="dxa"/>
            <w:shd w:val="clear" w:color="auto" w:fill="5B9BD5" w:themeFill="accent1"/>
          </w:tcPr>
          <w:p w14:paraId="1C64A15E" w14:textId="77777777" w:rsidR="00707F69" w:rsidRPr="00AA0441" w:rsidRDefault="00707F69" w:rsidP="00B5218A">
            <w:pPr>
              <w:rPr>
                <w:b/>
              </w:rPr>
            </w:pPr>
            <w:r>
              <w:rPr>
                <w:b/>
              </w:rPr>
              <w:t>Vurdering og veien videre etter samtalen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07F69">
              <w:t xml:space="preserve">- er bekymringen økt, eller gått ned? </w:t>
            </w:r>
            <w:r w:rsidRPr="00707F69">
              <w:br/>
              <w:t>- hva vil du gjøre videre</w:t>
            </w:r>
            <w:r w:rsidR="00AF0C39">
              <w:t xml:space="preserve"> og hvorfor</w:t>
            </w:r>
            <w:r w:rsidRPr="00707F69">
              <w:t xml:space="preserve">? Vil du fortsette med observasjon/samtale eller vil du gå videre med </w:t>
            </w:r>
            <w:proofErr w:type="spellStart"/>
            <w:r w:rsidRPr="00707F69">
              <w:t>handlingsrettleiaren</w:t>
            </w:r>
            <w:proofErr w:type="spellEnd"/>
            <w:r w:rsidRPr="00707F69">
              <w:t>?</w:t>
            </w:r>
          </w:p>
        </w:tc>
        <w:tc>
          <w:tcPr>
            <w:tcW w:w="6940" w:type="dxa"/>
          </w:tcPr>
          <w:p w14:paraId="5B8F438D" w14:textId="77777777" w:rsidR="00707F69" w:rsidRDefault="00707F69" w:rsidP="00B5218A"/>
        </w:tc>
      </w:tr>
    </w:tbl>
    <w:p w14:paraId="28902AFC" w14:textId="77777777" w:rsidR="007534D8" w:rsidRPr="00DF4C0F" w:rsidRDefault="00AF0C39">
      <w:pPr>
        <w:rPr>
          <w:b/>
        </w:rPr>
      </w:pPr>
      <w:r w:rsidRPr="00DF4C0F">
        <w:rPr>
          <w:b/>
        </w:rPr>
        <w:t>REFERATMAL FRÅ</w:t>
      </w:r>
      <w:r w:rsidR="00707F69" w:rsidRPr="00DF4C0F">
        <w:rPr>
          <w:b/>
        </w:rPr>
        <w:t xml:space="preserve"> </w:t>
      </w:r>
      <w:r w:rsidRPr="00DF4C0F">
        <w:rPr>
          <w:b/>
        </w:rPr>
        <w:t>BARNE</w:t>
      </w:r>
      <w:r w:rsidR="00707F69" w:rsidRPr="00DF4C0F">
        <w:rPr>
          <w:b/>
        </w:rPr>
        <w:t xml:space="preserve">SAMTALE </w:t>
      </w:r>
    </w:p>
    <w:p w14:paraId="3DCDC46A" w14:textId="77777777" w:rsidR="00707F69" w:rsidRDefault="00707F69">
      <w:r>
        <w:t>NAVN PÅ BARNET:</w:t>
      </w:r>
    </w:p>
    <w:sectPr w:rsidR="0070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9"/>
    <w:rsid w:val="005857DD"/>
    <w:rsid w:val="00707F69"/>
    <w:rsid w:val="007534D8"/>
    <w:rsid w:val="00A63E65"/>
    <w:rsid w:val="00AF0C39"/>
    <w:rsid w:val="00D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78B"/>
  <w15:chartTrackingRefBased/>
  <w15:docId w15:val="{94C8BAED-1B4A-41AA-A3F2-2E3EA8E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2875E-CDCE-41FE-BD65-C9E7CC29EB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b421321-08d4-4966-b76a-d9351bf7bfb6"/>
    <ds:schemaRef ds:uri="40d74fc1-59d6-49c5-9f5b-f4e05c56ba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E0B13F-049A-4747-B7ED-3AB14F49F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252C6-B664-4D7B-A059-FF2C1D111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Helene Schaanning</dc:creator>
  <cp:keywords/>
  <dc:description/>
  <cp:lastModifiedBy>Gunn Marith Homme</cp:lastModifiedBy>
  <cp:revision>2</cp:revision>
  <dcterms:created xsi:type="dcterms:W3CDTF">2024-01-23T15:42:00Z</dcterms:created>
  <dcterms:modified xsi:type="dcterms:W3CDTF">2024-01-23T15:42:00Z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