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D225C" w14:paraId="1515D747" w14:textId="77777777" w:rsidTr="00B5218A">
        <w:trPr>
          <w:trHeight w:val="557"/>
        </w:trPr>
        <w:tc>
          <w:tcPr>
            <w:tcW w:w="2122" w:type="dxa"/>
            <w:shd w:val="clear" w:color="auto" w:fill="5B9BD5" w:themeFill="accent1"/>
          </w:tcPr>
          <w:p w14:paraId="7BB1B632" w14:textId="77777777" w:rsidR="009D225C" w:rsidRDefault="009D225C" w:rsidP="00B5218A">
            <w:bookmarkStart w:id="0" w:name="_GoBack"/>
            <w:bookmarkEnd w:id="0"/>
            <w:r>
              <w:t>Mål for samtale</w:t>
            </w:r>
          </w:p>
        </w:tc>
        <w:tc>
          <w:tcPr>
            <w:tcW w:w="6940" w:type="dxa"/>
          </w:tcPr>
          <w:p w14:paraId="6BA787E9" w14:textId="77777777" w:rsidR="009D225C" w:rsidRDefault="009D225C" w:rsidP="00B5218A"/>
        </w:tc>
      </w:tr>
      <w:tr w:rsidR="009D225C" w14:paraId="622E2800" w14:textId="77777777" w:rsidTr="00B5218A">
        <w:trPr>
          <w:trHeight w:val="561"/>
        </w:trPr>
        <w:tc>
          <w:tcPr>
            <w:tcW w:w="2122" w:type="dxa"/>
            <w:shd w:val="clear" w:color="auto" w:fill="5B9BD5" w:themeFill="accent1"/>
          </w:tcPr>
          <w:p w14:paraId="01F08C59" w14:textId="77777777" w:rsidR="009D225C" w:rsidRDefault="009D225C" w:rsidP="00B5218A">
            <w:r>
              <w:t>Tid og sted</w:t>
            </w:r>
          </w:p>
        </w:tc>
        <w:tc>
          <w:tcPr>
            <w:tcW w:w="6940" w:type="dxa"/>
          </w:tcPr>
          <w:p w14:paraId="0444E5BD" w14:textId="77777777" w:rsidR="009D225C" w:rsidRDefault="009D225C" w:rsidP="00B5218A"/>
        </w:tc>
      </w:tr>
      <w:tr w:rsidR="009D225C" w:rsidRPr="003679AA" w14:paraId="0F8D7698" w14:textId="77777777" w:rsidTr="00B5218A">
        <w:trPr>
          <w:trHeight w:val="7075"/>
        </w:trPr>
        <w:tc>
          <w:tcPr>
            <w:tcW w:w="2122" w:type="dxa"/>
            <w:shd w:val="clear" w:color="auto" w:fill="5B9BD5" w:themeFill="accent1"/>
          </w:tcPr>
          <w:p w14:paraId="1FC17C82" w14:textId="77777777" w:rsidR="009D225C" w:rsidRPr="00692C1A" w:rsidRDefault="003679AA" w:rsidP="00B5218A">
            <w:r w:rsidRPr="00692C1A">
              <w:t>Hva har fremkommet i saka? Lag ei oppsummering av faktum, skill på egne oppfatningar og kva en kan seie med sikkerheit?</w:t>
            </w:r>
          </w:p>
          <w:p w14:paraId="5CD23CB9" w14:textId="77777777" w:rsidR="00692C1A" w:rsidRDefault="00692C1A" w:rsidP="00B5218A"/>
          <w:p w14:paraId="08707993" w14:textId="77777777" w:rsidR="00692C1A" w:rsidRPr="00692C1A" w:rsidRDefault="00692C1A" w:rsidP="00B5218A">
            <w:r>
              <w:t xml:space="preserve">Bruk evt behovstrekanten i steg 1. </w:t>
            </w:r>
          </w:p>
        </w:tc>
        <w:tc>
          <w:tcPr>
            <w:tcW w:w="6940" w:type="dxa"/>
          </w:tcPr>
          <w:p w14:paraId="5DF4B340" w14:textId="77777777" w:rsidR="009D225C" w:rsidRPr="00692C1A" w:rsidRDefault="009D225C" w:rsidP="00B5218A"/>
        </w:tc>
      </w:tr>
      <w:tr w:rsidR="009D225C" w14:paraId="1429E7AB" w14:textId="77777777" w:rsidTr="00B5218A">
        <w:trPr>
          <w:trHeight w:val="3966"/>
        </w:trPr>
        <w:tc>
          <w:tcPr>
            <w:tcW w:w="2122" w:type="dxa"/>
            <w:shd w:val="clear" w:color="auto" w:fill="5B9BD5" w:themeFill="accent1"/>
          </w:tcPr>
          <w:p w14:paraId="410B5E9D" w14:textId="77777777" w:rsidR="009D225C" w:rsidRDefault="009D225C" w:rsidP="00B5218A">
            <w:pPr>
              <w:rPr>
                <w:b/>
              </w:rPr>
            </w:pPr>
            <w:r>
              <w:rPr>
                <w:b/>
              </w:rPr>
              <w:t>Vurdering og veien videre</w:t>
            </w:r>
          </w:p>
          <w:p w14:paraId="6C398C1E" w14:textId="77777777" w:rsidR="009D225C" w:rsidRDefault="009D225C" w:rsidP="009D225C">
            <w:pPr>
              <w:rPr>
                <w:b/>
              </w:rPr>
            </w:pPr>
          </w:p>
          <w:p w14:paraId="76C147FE" w14:textId="77777777" w:rsidR="003679AA" w:rsidRPr="00692C1A" w:rsidRDefault="003679AA" w:rsidP="009D225C">
            <w:r w:rsidRPr="00692C1A">
              <w:t>Vurdering av saka, kva skal tas opp med foreldra og korleis skal det gjerast?</w:t>
            </w:r>
          </w:p>
          <w:p w14:paraId="6FF3C718" w14:textId="77777777" w:rsidR="009D225C" w:rsidRPr="003679AA" w:rsidRDefault="009D225C" w:rsidP="009D225C">
            <w:r w:rsidRPr="003679AA">
              <w:t xml:space="preserve">Hva er planen for veien videre </w:t>
            </w:r>
          </w:p>
          <w:p w14:paraId="7629CC3E" w14:textId="77777777" w:rsidR="009D225C" w:rsidRPr="009D225C" w:rsidRDefault="009D225C" w:rsidP="009D225C">
            <w:pPr>
              <w:rPr>
                <w:b/>
              </w:rPr>
            </w:pPr>
          </w:p>
        </w:tc>
        <w:tc>
          <w:tcPr>
            <w:tcW w:w="6940" w:type="dxa"/>
          </w:tcPr>
          <w:p w14:paraId="3C8D4F59" w14:textId="77777777" w:rsidR="009D225C" w:rsidRDefault="009D225C" w:rsidP="00B5218A"/>
        </w:tc>
      </w:tr>
    </w:tbl>
    <w:p w14:paraId="26A958E6" w14:textId="77777777" w:rsidR="007534D8" w:rsidRPr="003679AA" w:rsidRDefault="003679AA">
      <w:pPr>
        <w:rPr>
          <w:b/>
        </w:rPr>
      </w:pPr>
      <w:r w:rsidRPr="003679AA">
        <w:rPr>
          <w:b/>
        </w:rPr>
        <w:t>MAL FOR DRØFTING MED LEIAR</w:t>
      </w:r>
    </w:p>
    <w:p w14:paraId="49C437DC" w14:textId="77777777" w:rsidR="003679AA" w:rsidRDefault="003679AA"/>
    <w:p w14:paraId="079FD7A1" w14:textId="77777777" w:rsidR="003679AA" w:rsidRDefault="003679AA">
      <w:r>
        <w:t xml:space="preserve">NAVNET PÅ BARNET: </w:t>
      </w:r>
    </w:p>
    <w:sectPr w:rsidR="0036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6424"/>
    <w:multiLevelType w:val="hybridMultilevel"/>
    <w:tmpl w:val="C71E4C30"/>
    <w:lvl w:ilvl="0" w:tplc="4F280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5C"/>
    <w:rsid w:val="001F56D6"/>
    <w:rsid w:val="003679AA"/>
    <w:rsid w:val="00692C1A"/>
    <w:rsid w:val="007534D8"/>
    <w:rsid w:val="009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FF44"/>
  <w15:chartTrackingRefBased/>
  <w15:docId w15:val="{DC22294D-4D98-45B5-8E40-80D3E9A5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21321-08d4-4966-b76a-d9351bf7bf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740012B674745A7116F71455C09AD" ma:contentTypeVersion="16" ma:contentTypeDescription="Opprett et nytt dokument." ma:contentTypeScope="" ma:versionID="71a998c913c69447770818279e980024">
  <xsd:schema xmlns:xsd="http://www.w3.org/2001/XMLSchema" xmlns:xs="http://www.w3.org/2001/XMLSchema" xmlns:p="http://schemas.microsoft.com/office/2006/metadata/properties" xmlns:ns3="40d74fc1-59d6-49c5-9f5b-f4e05c56baa3" xmlns:ns4="5b421321-08d4-4966-b76a-d9351bf7bfb6" targetNamespace="http://schemas.microsoft.com/office/2006/metadata/properties" ma:root="true" ma:fieldsID="0f0e8c964ec68444b8058c2614cdbc67" ns3:_="" ns4:_="">
    <xsd:import namespace="40d74fc1-59d6-49c5-9f5b-f4e05c56baa3"/>
    <xsd:import namespace="5b421321-08d4-4966-b76a-d9351bf7bf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4fc1-59d6-49c5-9f5b-f4e05c56b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1321-08d4-4966-b76a-d9351bf7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D6E26-CB5F-4937-B634-2230D8A0062F}">
  <ds:schemaRefs>
    <ds:schemaRef ds:uri="http://purl.org/dc/elements/1.1/"/>
    <ds:schemaRef ds:uri="http://schemas.microsoft.com/office/2006/metadata/properties"/>
    <ds:schemaRef ds:uri="40d74fc1-59d6-49c5-9f5b-f4e05c56baa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b421321-08d4-4966-b76a-d9351bf7bfb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A74038-2768-499C-85A1-3B1588AA7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B9184-3883-4774-8926-BD8109FA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4fc1-59d6-49c5-9f5b-f4e05c56baa3"/>
    <ds:schemaRef ds:uri="5b421321-08d4-4966-b76a-d9351bf7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Helene Schaanning</dc:creator>
  <cp:keywords/>
  <dc:description/>
  <cp:lastModifiedBy>Gunn Marith Homme</cp:lastModifiedBy>
  <cp:revision>2</cp:revision>
  <dcterms:created xsi:type="dcterms:W3CDTF">2024-01-23T15:43:00Z</dcterms:created>
  <dcterms:modified xsi:type="dcterms:W3CDTF">2024-01-23T15:43:00Z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0x0101008C5740012B674745A7116F71455C09AD</vt:lpwstr>
  </property>
</Properties>
</file>